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D9" w:rsidRDefault="00336BD9" w:rsidP="00336BD9">
      <w:pPr>
        <w:bidi/>
      </w:pPr>
      <w:r>
        <w:rPr>
          <w:rFonts w:cs="Arial" w:hint="cs"/>
          <w:rtl/>
        </w:rPr>
        <w:t>لطفا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فرمایید</w:t>
      </w:r>
      <w:r>
        <w:t xml:space="preserve">.  </w:t>
      </w:r>
    </w:p>
    <w:p w:rsidR="00336BD9" w:rsidRDefault="00336BD9" w:rsidP="00336BD9">
      <w:pPr>
        <w:bidi/>
      </w:pPr>
    </w:p>
    <w:p w:rsidR="00336BD9" w:rsidRDefault="00336BD9" w:rsidP="00336BD9">
      <w:pPr>
        <w:bidi/>
      </w:pPr>
      <w:bookmarkStart w:id="0" w:name="_GoBack"/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</w:p>
    <w:bookmarkEnd w:id="0"/>
    <w:p w:rsidR="00336BD9" w:rsidRDefault="00336BD9" w:rsidP="00336BD9">
      <w:pPr>
        <w:bidi/>
      </w:pPr>
    </w:p>
    <w:p w:rsidR="00336BD9" w:rsidRDefault="00336BD9" w:rsidP="00336BD9">
      <w:pPr>
        <w:bidi/>
      </w:pPr>
      <w: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t>:</w:t>
      </w:r>
    </w:p>
    <w:p w:rsidR="00336BD9" w:rsidRDefault="00336BD9" w:rsidP="00336BD9">
      <w:pPr>
        <w:bidi/>
      </w:pPr>
      <w:r>
        <w:t xml:space="preserve">1-1: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دکترای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t xml:space="preserve">) </w:t>
      </w:r>
    </w:p>
    <w:p w:rsidR="00336BD9" w:rsidRDefault="00336BD9" w:rsidP="00336BD9">
      <w:pPr>
        <w:bidi/>
      </w:pPr>
      <w:r>
        <w:t xml:space="preserve">1-2: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توانمندسازی،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t xml:space="preserve"> </w:t>
      </w:r>
    </w:p>
    <w:p w:rsidR="00336BD9" w:rsidRDefault="00336BD9" w:rsidP="00336BD9">
      <w:pPr>
        <w:bidi/>
      </w:pPr>
      <w:r>
        <w:t xml:space="preserve">   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t>:</w:t>
      </w:r>
    </w:p>
    <w:p w:rsidR="00336BD9" w:rsidRDefault="00336BD9" w:rsidP="00336BD9">
      <w:pPr>
        <w:bidi/>
      </w:pPr>
      <w:r>
        <w:rPr>
          <w:rFonts w:hint="cs"/>
          <w:rtl/>
        </w:rPr>
        <w:t>2-1: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t>:</w:t>
      </w:r>
    </w:p>
    <w:p w:rsidR="00336BD9" w:rsidRPr="00336BD9" w:rsidRDefault="00336BD9" w:rsidP="00336BD9">
      <w:pPr>
        <w:bidi/>
        <w:ind w:left="360"/>
        <w:rPr>
          <w:sz w:val="18"/>
          <w:szCs w:val="18"/>
        </w:rPr>
      </w:pPr>
      <w:r w:rsidRPr="00336BD9">
        <w:rPr>
          <w:rFonts w:hint="cs"/>
          <w:sz w:val="18"/>
          <w:szCs w:val="18"/>
          <w:rtl/>
        </w:rPr>
        <w:t>2-1-</w:t>
      </w:r>
      <w:r w:rsidRPr="00336BD9">
        <w:rPr>
          <w:rFonts w:hint="cs"/>
          <w:sz w:val="18"/>
          <w:szCs w:val="18"/>
          <w:rtl/>
        </w:rPr>
        <w:t>1</w:t>
      </w:r>
      <w:r w:rsidRPr="00336BD9">
        <w:rPr>
          <w:rFonts w:hint="cs"/>
          <w:sz w:val="18"/>
          <w:szCs w:val="18"/>
          <w:rtl/>
        </w:rPr>
        <w:t>-</w:t>
      </w:r>
      <w:r w:rsidRPr="00336BD9">
        <w:rPr>
          <w:rFonts w:cs="Arial" w:hint="cs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داشتن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حداقل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دو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فرایند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حائز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رتبه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در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جشنواره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دانشگاهی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شهید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مطهری</w:t>
      </w:r>
    </w:p>
    <w:p w:rsidR="00336BD9" w:rsidRPr="00336BD9" w:rsidRDefault="00336BD9" w:rsidP="00336BD9">
      <w:pPr>
        <w:bidi/>
        <w:ind w:left="360"/>
        <w:rPr>
          <w:sz w:val="18"/>
          <w:szCs w:val="18"/>
        </w:rPr>
      </w:pPr>
      <w:r w:rsidRPr="00336BD9">
        <w:rPr>
          <w:rFonts w:hint="cs"/>
          <w:sz w:val="18"/>
          <w:szCs w:val="18"/>
          <w:rtl/>
        </w:rPr>
        <w:t>2-1-2-</w:t>
      </w:r>
      <w:r w:rsidRPr="00336BD9">
        <w:rPr>
          <w:sz w:val="18"/>
          <w:szCs w:val="18"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داشتن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حداقل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یک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فرایند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حائز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رتبه</w:t>
      </w:r>
      <w:r w:rsidRPr="00336BD9">
        <w:rPr>
          <w:rFonts w:cs="Arial"/>
          <w:sz w:val="18"/>
          <w:szCs w:val="18"/>
          <w:rtl/>
        </w:rPr>
        <w:t xml:space="preserve"> (</w:t>
      </w:r>
      <w:r w:rsidRPr="00336BD9">
        <w:rPr>
          <w:rFonts w:cs="Arial" w:hint="cs"/>
          <w:sz w:val="18"/>
          <w:szCs w:val="18"/>
          <w:rtl/>
        </w:rPr>
        <w:t>شامل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فرایندهای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قابل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تقدیر</w:t>
      </w:r>
      <w:r w:rsidRPr="00336BD9">
        <w:rPr>
          <w:rFonts w:cs="Arial"/>
          <w:sz w:val="18"/>
          <w:szCs w:val="18"/>
          <w:rtl/>
        </w:rPr>
        <w:t xml:space="preserve">) </w:t>
      </w:r>
      <w:r w:rsidRPr="00336BD9">
        <w:rPr>
          <w:rFonts w:cs="Arial" w:hint="cs"/>
          <w:sz w:val="18"/>
          <w:szCs w:val="18"/>
          <w:rtl/>
        </w:rPr>
        <w:t>در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جشنواره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کشوری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شهید</w:t>
      </w:r>
      <w:r w:rsidRPr="00336BD9">
        <w:rPr>
          <w:rFonts w:cs="Arial"/>
          <w:sz w:val="18"/>
          <w:szCs w:val="18"/>
          <w:rtl/>
        </w:rPr>
        <w:t xml:space="preserve"> </w:t>
      </w:r>
      <w:r w:rsidRPr="00336BD9">
        <w:rPr>
          <w:rFonts w:cs="Arial" w:hint="cs"/>
          <w:sz w:val="18"/>
          <w:szCs w:val="18"/>
          <w:rtl/>
        </w:rPr>
        <w:t>مطهری</w:t>
      </w:r>
    </w:p>
    <w:p w:rsidR="00336BD9" w:rsidRDefault="00336BD9" w:rsidP="00336BD9">
      <w:pPr>
        <w:bidi/>
      </w:pPr>
      <w:r>
        <w:rPr>
          <w:rFonts w:hint="cs"/>
          <w:rtl/>
        </w:rPr>
        <w:t>2-2-</w:t>
      </w:r>
      <w: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t xml:space="preserve"> </w:t>
      </w:r>
    </w:p>
    <w:p w:rsidR="00336BD9" w:rsidRDefault="00336BD9" w:rsidP="00336BD9">
      <w:pPr>
        <w:bidi/>
      </w:pPr>
      <w:r>
        <w:rPr>
          <w:rFonts w:cs="Arial" w:hint="cs"/>
          <w:rtl/>
        </w:rPr>
        <w:t>شایان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t xml:space="preserve">. </w:t>
      </w:r>
    </w:p>
    <w:p w:rsidR="00336BD9" w:rsidRDefault="00336BD9" w:rsidP="00336BD9">
      <w:pPr>
        <w:bidi/>
        <w:rPr>
          <w:rFonts w:cs="Arial"/>
        </w:rPr>
      </w:pPr>
    </w:p>
    <w:p w:rsidR="00DE4DBD" w:rsidRDefault="00336BD9" w:rsidP="00336BD9">
      <w:pPr>
        <w:bidi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5992091</wp:posOffset>
                </wp:positionH>
                <wp:positionV relativeFrom="paragraph">
                  <wp:posOffset>27767</wp:posOffset>
                </wp:positionV>
                <wp:extent cx="152400" cy="166254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625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71.8pt;margin-top:2.2pt;width:12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" fillcolor="white [3201]" strokecolor="#002060" strokeweight=".25pt"/>
            </w:pict>
          </mc:Fallback>
        </mc:AlternateConten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سیزدهمین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t>.</w:t>
      </w:r>
    </w:p>
    <w:sectPr w:rsidR="00DE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D9"/>
    <w:rsid w:val="002D6C65"/>
    <w:rsid w:val="00336BD9"/>
    <w:rsid w:val="00D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1</cp:revision>
  <dcterms:created xsi:type="dcterms:W3CDTF">2019-09-11T07:18:00Z</dcterms:created>
  <dcterms:modified xsi:type="dcterms:W3CDTF">2019-09-11T07:31:00Z</dcterms:modified>
</cp:coreProperties>
</file>